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36F" w:rsidRPr="0007402D" w:rsidRDefault="000F436F" w:rsidP="000F436F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0F436F" w:rsidRDefault="000F436F" w:rsidP="000F436F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p w:rsidR="000F436F" w:rsidRPr="00477DD3" w:rsidRDefault="000F436F" w:rsidP="000F436F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>
        <w:rPr>
          <w:rFonts w:ascii="Arial" w:hAnsi="Arial" w:cs="Arial"/>
          <w:sz w:val="24"/>
        </w:rPr>
        <w:t xml:space="preserve">подготовительная </w:t>
      </w:r>
    </w:p>
    <w:p w:rsidR="000F436F" w:rsidRDefault="000F436F" w:rsidP="000F436F">
      <w:pPr>
        <w:widowControl w:val="0"/>
        <w:spacing w:after="0" w:line="360" w:lineRule="auto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>
        <w:rPr>
          <w:rFonts w:ascii="Arial" w:eastAsiaTheme="minorHAnsi" w:hAnsi="Arial" w:cs="Arial"/>
          <w:sz w:val="24"/>
          <w:szCs w:val="28"/>
        </w:rPr>
        <w:t>длительное</w:t>
      </w:r>
      <w:proofErr w:type="gramEnd"/>
      <w:r>
        <w:rPr>
          <w:rFonts w:ascii="Arial" w:eastAsiaTheme="minorHAnsi" w:hAnsi="Arial" w:cs="Arial"/>
          <w:sz w:val="24"/>
          <w:szCs w:val="28"/>
        </w:rPr>
        <w:t xml:space="preserve"> </w:t>
      </w:r>
    </w:p>
    <w:p w:rsidR="000F436F" w:rsidRPr="002841C0" w:rsidRDefault="000F436F" w:rsidP="000F436F">
      <w:pPr>
        <w:widowControl w:val="0"/>
        <w:spacing w:after="0" w:line="360" w:lineRule="auto"/>
        <w:rPr>
          <w:rFonts w:ascii="Arial" w:hAnsi="Arial" w:cs="Arial"/>
          <w:sz w:val="24"/>
        </w:rPr>
      </w:pPr>
      <w:r w:rsidRPr="002841C0">
        <w:rPr>
          <w:rFonts w:ascii="Arial" w:eastAsiaTheme="minorHAnsi" w:hAnsi="Arial" w:cs="Arial"/>
          <w:b/>
          <w:sz w:val="24"/>
          <w:szCs w:val="28"/>
        </w:rPr>
        <w:t xml:space="preserve">Тема: </w:t>
      </w:r>
      <w:r w:rsidRPr="002841C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Жизнь муравейника</w:t>
      </w:r>
      <w:r w:rsidRPr="002841C0">
        <w:rPr>
          <w:rFonts w:ascii="Arial" w:eastAsiaTheme="minorHAnsi" w:hAnsi="Arial" w:cs="Arial"/>
          <w:sz w:val="24"/>
          <w:szCs w:val="28"/>
        </w:rPr>
        <w:t>»</w:t>
      </w:r>
    </w:p>
    <w:p w:rsidR="000F436F" w:rsidRPr="00477DD3" w:rsidRDefault="000F436F" w:rsidP="000F436F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207539">
        <w:rPr>
          <w:rFonts w:ascii="Arial" w:eastAsiaTheme="minorHAnsi" w:hAnsi="Arial" w:cs="Arial"/>
          <w:b/>
          <w:sz w:val="24"/>
          <w:szCs w:val="28"/>
        </w:rPr>
        <w:t>Образовательные области:</w:t>
      </w:r>
      <w:r w:rsidRPr="00477DD3">
        <w:rPr>
          <w:rFonts w:ascii="Arial" w:eastAsiaTheme="minorHAnsi" w:hAnsi="Arial" w:cs="Arial"/>
          <w:b/>
          <w:i/>
          <w:sz w:val="24"/>
          <w:szCs w:val="28"/>
        </w:rPr>
        <w:t xml:space="preserve"> </w:t>
      </w:r>
      <w:r w:rsidRPr="00477DD3">
        <w:rPr>
          <w:rFonts w:ascii="Arial" w:eastAsiaTheme="minorHAnsi" w:hAnsi="Arial" w:cs="Arial"/>
          <w:sz w:val="24"/>
          <w:szCs w:val="28"/>
        </w:rPr>
        <w:t>«Познавательное развитие», «Речевое раз</w:t>
      </w:r>
      <w:r>
        <w:rPr>
          <w:rFonts w:ascii="Arial" w:eastAsiaTheme="minorHAnsi" w:hAnsi="Arial" w:cs="Arial"/>
          <w:sz w:val="24"/>
          <w:szCs w:val="28"/>
        </w:rPr>
        <w:t xml:space="preserve">витие». </w:t>
      </w:r>
    </w:p>
    <w:p w:rsidR="000F436F" w:rsidRPr="00207539" w:rsidRDefault="000F436F" w:rsidP="000F436F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Программные задачи:</w:t>
      </w: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 </w:t>
      </w:r>
    </w:p>
    <w:p w:rsidR="000F436F" w:rsidRPr="00207539" w:rsidRDefault="000F436F" w:rsidP="000F436F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учить детей в ходе наблюдения отвечать на поставленные вопросы;</w:t>
      </w:r>
    </w:p>
    <w:p w:rsidR="000F436F" w:rsidRPr="00207539" w:rsidRDefault="000F436F" w:rsidP="000F436F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формировать умение находить объяснение </w:t>
      </w:r>
      <w:proofErr w:type="gramStart"/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наблюдаемому</w:t>
      </w:r>
      <w:proofErr w:type="gramEnd"/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;</w:t>
      </w:r>
    </w:p>
    <w:p w:rsidR="000F436F" w:rsidRPr="00207539" w:rsidRDefault="000F436F" w:rsidP="000F436F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207539">
        <w:rPr>
          <w:rFonts w:ascii="Arial" w:eastAsiaTheme="minorHAnsi" w:hAnsi="Arial" w:cs="Arial"/>
          <w:sz w:val="24"/>
          <w:szCs w:val="28"/>
          <w:shd w:val="clear" w:color="auto" w:fill="FFFFFF"/>
        </w:rPr>
        <w:t>развивать связную речь, наблюдательность, логическое мышление, способность анализировать.</w:t>
      </w:r>
    </w:p>
    <w:p w:rsidR="000F436F" w:rsidRDefault="000F436F" w:rsidP="000F436F">
      <w:pPr>
        <w:widowControl w:val="0"/>
        <w:spacing w:after="0" w:line="360" w:lineRule="auto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</w:p>
    <w:p w:rsidR="000F436F" w:rsidRPr="00477DD3" w:rsidRDefault="000F436F" w:rsidP="000F436F">
      <w:pPr>
        <w:widowControl w:val="0"/>
        <w:spacing w:after="0" w:line="360" w:lineRule="auto"/>
        <w:jc w:val="center"/>
        <w:outlineLvl w:val="0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Ход наблюдения: </w:t>
      </w:r>
    </w:p>
    <w:p w:rsidR="000F436F" w:rsidRPr="00477DD3" w:rsidRDefault="000F436F" w:rsidP="000F436F">
      <w:pPr>
        <w:widowControl w:val="0"/>
        <w:spacing w:after="0" w:line="360" w:lineRule="auto"/>
        <w:ind w:firstLine="567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Педагог предлагает детям найти ответы на вопросы: что и для чего несут в мур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а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вейник муравьи? Когда закрыты входы в муравейник? И др. Желание найти ответы на поставленные вопросы определяет </w:t>
      </w:r>
      <w:r w:rsidRPr="00477DD3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>цель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наблюдения.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0F436F" w:rsidRPr="00477DD3" w:rsidRDefault="000F436F" w:rsidP="000F436F">
      <w:pPr>
        <w:widowControl w:val="0"/>
        <w:spacing w:after="0" w:line="360" w:lineRule="auto"/>
        <w:ind w:firstLine="567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>Далее воспитатель о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рганизует обсуждение: как найти ответы на вопросы, как н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е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обходимо осуществлять наблюдение, какие правила нужно соблюдать.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C8540E" w:rsidRPr="000F436F" w:rsidRDefault="000F436F" w:rsidP="000F436F">
      <w:pPr>
        <w:widowControl w:val="0"/>
        <w:spacing w:after="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</w:rPr>
      </w:pP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Дети самостоятельно осуществляют наблюдение. Педагог организует беседу, нацеленную на систематизацию полученной в ходе наблюдения информации, учит выявлять закономерности, находить объяснение </w:t>
      </w:r>
      <w:proofErr w:type="gramStart"/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наблюдаемому</w:t>
      </w:r>
      <w:proofErr w:type="gramEnd"/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, составлять последов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а</w:t>
      </w:r>
      <w:r w:rsidRPr="00477DD3">
        <w:rPr>
          <w:rFonts w:ascii="Arial" w:eastAsiaTheme="minorHAnsi" w:hAnsi="Arial" w:cs="Arial"/>
          <w:sz w:val="24"/>
          <w:szCs w:val="28"/>
          <w:shd w:val="clear" w:color="auto" w:fill="FFFFFF"/>
        </w:rPr>
        <w:t>тельное описание хода и результатов наблюдения.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sectPr w:rsidR="00C8540E" w:rsidRPr="000F436F" w:rsidSect="000F436F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36F" w:rsidRDefault="000F436F" w:rsidP="000F436F">
      <w:pPr>
        <w:spacing w:after="0" w:line="240" w:lineRule="auto"/>
      </w:pPr>
      <w:r>
        <w:separator/>
      </w:r>
    </w:p>
  </w:endnote>
  <w:endnote w:type="continuationSeparator" w:id="0">
    <w:p w:rsidR="000F436F" w:rsidRDefault="000F436F" w:rsidP="000F4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36F" w:rsidRDefault="000F436F" w:rsidP="000F436F">
      <w:pPr>
        <w:spacing w:after="0" w:line="240" w:lineRule="auto"/>
      </w:pPr>
      <w:r>
        <w:separator/>
      </w:r>
    </w:p>
  </w:footnote>
  <w:footnote w:type="continuationSeparator" w:id="0">
    <w:p w:rsidR="000F436F" w:rsidRDefault="000F436F" w:rsidP="000F436F">
      <w:pPr>
        <w:spacing w:after="0" w:line="240" w:lineRule="auto"/>
      </w:pPr>
      <w:r>
        <w:continuationSeparator/>
      </w:r>
    </w:p>
  </w:footnote>
  <w:footnote w:id="1">
    <w:p w:rsidR="000F436F" w:rsidRPr="000F436F" w:rsidRDefault="000F436F" w:rsidP="000F436F">
      <w:pPr>
        <w:pStyle w:val="a4"/>
        <w:tabs>
          <w:tab w:val="left" w:pos="340"/>
        </w:tabs>
        <w:spacing w:before="11" w:line="240" w:lineRule="auto"/>
        <w:jc w:val="both"/>
      </w:pPr>
      <w:r w:rsidRPr="000F436F">
        <w:rPr>
          <w:rStyle w:val="a7"/>
        </w:rPr>
        <w:footnoteRef/>
      </w:r>
      <w:r w:rsidRPr="000F436F">
        <w:t xml:space="preserve"> </w:t>
      </w:r>
      <w:r w:rsidRPr="000F436F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0F436F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0F436F">
        <w:rPr>
          <w:rFonts w:ascii="Arial" w:hAnsi="Arial" w:cs="Arial"/>
          <w:bCs/>
          <w:spacing w:val="-1"/>
          <w:w w:val="90"/>
        </w:rPr>
        <w:t>ДЕТСТВА, 2018: ил. — (</w:t>
      </w:r>
      <w:r w:rsidRPr="000F436F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0F436F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D3CFE"/>
    <w:multiLevelType w:val="hybridMultilevel"/>
    <w:tmpl w:val="15303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436F"/>
    <w:rsid w:val="000F436F"/>
    <w:rsid w:val="008A093F"/>
    <w:rsid w:val="00C8540E"/>
    <w:rsid w:val="00DB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36F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6F"/>
    <w:pPr>
      <w:ind w:left="720"/>
      <w:contextualSpacing/>
    </w:pPr>
  </w:style>
  <w:style w:type="paragraph" w:customStyle="1" w:styleId="roditeli">
    <w:name w:val="roditeli"/>
    <w:basedOn w:val="a"/>
    <w:uiPriority w:val="99"/>
    <w:rsid w:val="000F436F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0F436F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0F43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F436F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F436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C1F38C-96F8-4FAC-BF35-C236E421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2</cp:revision>
  <dcterms:created xsi:type="dcterms:W3CDTF">2018-05-22T12:15:00Z</dcterms:created>
  <dcterms:modified xsi:type="dcterms:W3CDTF">2018-05-22T12:19:00Z</dcterms:modified>
</cp:coreProperties>
</file>